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0FD" w:rsidRDefault="00B700FD" w:rsidP="00B700FD">
      <w:pPr>
        <w:autoSpaceDE w:val="0"/>
        <w:autoSpaceDN w:val="0"/>
        <w:adjustRightInd w:val="0"/>
        <w:spacing w:after="0" w:line="240" w:lineRule="auto"/>
        <w:jc w:val="center"/>
        <w:rPr>
          <w:rFonts w:ascii="Times New Roman" w:hAnsi="Times New Roman" w:cs="Times New Roman"/>
          <w:b/>
          <w:bCs/>
          <w:color w:val="000000" w:themeColor="text1"/>
        </w:rPr>
      </w:pPr>
      <w:r>
        <w:rPr>
          <w:rFonts w:ascii="Times New Roman" w:hAnsi="Times New Roman" w:cs="Times New Roman"/>
          <w:b/>
          <w:bCs/>
          <w:color w:val="000000" w:themeColor="text1"/>
        </w:rPr>
        <w:t>B.SC. POLITICAL SCIENCE</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themeColor="text1"/>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Overview</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Political science basically deals with the scientific study of politics. Organised into five broad areas of specialisations, namely Political Theory, Comparative Politics, Political Economy, Public Administration and International Relations, it is essentially concerned with the study of state and non-states institutions and the interconnections between them. As an interdisciplinary field of study, political science shares a lot with other programmes in the  social sciences, humanities and the natural sciences, including concepts, theories, and methodological orientations. The course, therefore, seeks to produce graduates that are adequately equipped in the knowledge, understanding and application of notable concepts, theories, methodologies and analytical tools in political science to solve core societal problems, notably political stability, economic development and governance issues. Graduates of Political Science are well-equipped for job opportunities in the Public Service at all levels (Federal, State and Local Governments), Foreign Service (Diplomats/Ambassadors), International Organisations (United Nations, African Union, ECOWAS and many others), Educational Institutions, Security Agencies, Industries, Civil Society Organisations (CSOs)/Non-Governmental Organisations (NGOs), and Self-employment.</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Philosophy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Political science is primarily concerned with the scientific study of the state and its institutions. It also covers non-state actors and their relationships with formal institutions of the state. The philosophy and mission of the B.Sc. (Political Science) programme is to produce graduates with a critical mind, fully equipped with requisite theoretical, methodological and analytical ability and skills to analyse, comprehend, predict and appreciate the factors that shape and mould power relationships in an ever-changing sociopolitical environment in a globalizing world.</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Objectives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objectives of a degree in Political Science are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 xml:space="preserve"> provide students with adequate training in the concepts, theories, methodologies and analytical </w:t>
      </w:r>
      <w:r>
        <w:rPr>
          <w:rFonts w:ascii="Times New Roman" w:hAnsi="Times New Roman" w:cs="Times New Roman"/>
          <w:color w:val="000000"/>
        </w:rPr>
        <w:tab/>
        <w:t>skills in political science;</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expose students to foundational knowledge in the various areas of specialisation in political science: political theory, comparative politics, political economy, public administration and international relations;</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t>equip students with requisite skills for the application of concepts, theories and methods in political science to solving core societal problems;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object w:dxaOrig="9375" w:dyaOrig="12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4pt;height:646.4pt" o:ole="">
            <v:imagedata r:id="rId4" o:title=""/>
          </v:shape>
          <o:OLEObject Type="Embed" ProgID="Word.Document.12" ShapeID="_x0000_i1025" DrawAspect="Content" ObjectID="_1813939936" r:id="rId5">
            <o:FieldCodes>\s</o:FieldCodes>
          </o:OLEObject>
        </w:object>
      </w:r>
      <w:r>
        <w:rPr>
          <w:rFonts w:ascii="Times New Roman" w:hAnsi="Times New Roman" w:cs="Times New Roman"/>
          <w:color w:val="000000"/>
        </w:rPr>
        <w:t>4.</w:t>
      </w:r>
      <w:r>
        <w:rPr>
          <w:rFonts w:ascii="Times New Roman" w:hAnsi="Times New Roman" w:cs="Times New Roman"/>
          <w:color w:val="000000"/>
        </w:rPr>
        <w:tab/>
        <w:t xml:space="preserve"> train the students to understand the workings of formal and informal institutions of government </w:t>
      </w:r>
      <w:r>
        <w:rPr>
          <w:rFonts w:ascii="Times New Roman" w:hAnsi="Times New Roman" w:cs="Times New Roman"/>
          <w:color w:val="000000"/>
        </w:rPr>
        <w:tab/>
        <w:t>and the relationships between them;</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5. </w:t>
      </w:r>
      <w:r>
        <w:rPr>
          <w:rFonts w:ascii="Times New Roman" w:hAnsi="Times New Roman" w:cs="Times New Roman"/>
          <w:color w:val="000000"/>
        </w:rPr>
        <w:tab/>
        <w:t>stimulate the students intellectually through the programme, in such a way that they appreciate political and social problems, as well as be able to generate ideas for solving them;</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provide a solid foundation of knowledge about the workings of the state and society, their institutions and the relationships between state and society, including the skills for the constructive use of such knowledge;</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7. </w:t>
      </w:r>
      <w:r>
        <w:rPr>
          <w:rFonts w:ascii="Times New Roman" w:hAnsi="Times New Roman" w:cs="Times New Roman"/>
          <w:color w:val="000000"/>
        </w:rPr>
        <w:tab/>
        <w:t>develop in students, the ability to apply the knowledge to the resolution of societal problems and  conflicts;</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8. </w:t>
      </w:r>
      <w:r>
        <w:rPr>
          <w:rFonts w:ascii="Times New Roman" w:hAnsi="Times New Roman" w:cs="Times New Roman"/>
          <w:color w:val="000000"/>
        </w:rPr>
        <w:tab/>
        <w:t>develop in students, such skills and competences that would allow them to be self-reliant and entrepreneurial;</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9. </w:t>
      </w:r>
      <w:r>
        <w:rPr>
          <w:rFonts w:ascii="Times New Roman" w:hAnsi="Times New Roman" w:cs="Times New Roman"/>
          <w:color w:val="000000"/>
        </w:rPr>
        <w:tab/>
        <w:t>provide the students with the skill-base from which they can proceed to higher studies in  political science;</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10. </w:t>
      </w:r>
      <w:r>
        <w:rPr>
          <w:rFonts w:ascii="Times New Roman" w:hAnsi="Times New Roman" w:cs="Times New Roman"/>
          <w:color w:val="000000"/>
        </w:rPr>
        <w:tab/>
        <w:t>produce students who can carry out fieldwork, collect data and analyse these in a coherent manner, as well as engage in comparative analysis of one political system with others;</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11.</w:t>
      </w:r>
      <w:r>
        <w:rPr>
          <w:rFonts w:ascii="Times New Roman" w:hAnsi="Times New Roman" w:cs="Times New Roman"/>
          <w:color w:val="000000"/>
        </w:rPr>
        <w:tab/>
        <w:t xml:space="preserve"> imbue in the students a deep appreciation of the political dynamics of society and the impact of this on wider socio-economic development and societal well-being; and</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12. </w:t>
      </w:r>
      <w:r>
        <w:rPr>
          <w:rFonts w:ascii="Times New Roman" w:hAnsi="Times New Roman" w:cs="Times New Roman"/>
          <w:color w:val="000000"/>
        </w:rPr>
        <w:tab/>
        <w:t>produce students who can deploy skill and competences acquired in the discipline to establish consultancy outfits to serve government agencies and NGOs.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Employability Skills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 graduate of political science has the following employability skills, notably: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 xml:space="preserve"> adequate skills and abilities for political analysis;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 xml:space="preserve"> sufficient knowledge for various types of political science research;</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 xml:space="preserve"> deep knowledge of the workings of the public/civil service;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 adequate knowledge and skills for election administration;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 xml:space="preserve"> sufficient knowledge of foreign policy/affairs and consular services;</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ab/>
        <w:t xml:space="preserve"> engage in consultancy services for international organizations such as the UN, AU, ECOWAS, EU and many others;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7. </w:t>
      </w:r>
      <w:r>
        <w:rPr>
          <w:rFonts w:ascii="Times New Roman" w:hAnsi="Times New Roman" w:cs="Times New Roman"/>
          <w:color w:val="000000"/>
        </w:rPr>
        <w:tab/>
        <w:t>establishments and management of NGOs;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8. </w:t>
      </w:r>
      <w:r>
        <w:rPr>
          <w:rFonts w:ascii="Times New Roman" w:hAnsi="Times New Roman" w:cs="Times New Roman"/>
          <w:color w:val="000000"/>
        </w:rPr>
        <w:tab/>
        <w:t>develop private sector’s administrative and managerial skills;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9. </w:t>
      </w:r>
      <w:r>
        <w:rPr>
          <w:rFonts w:ascii="Times New Roman" w:hAnsi="Times New Roman" w:cs="Times New Roman"/>
          <w:color w:val="000000"/>
        </w:rPr>
        <w:tab/>
        <w:t>analytical skills to work in the country’s security services; among others.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21st Century Skills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Graduates of political science should possess certain important skills that will enable them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function and compete well in the 21st century. These include:</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 xml:space="preserve"> appreciation and application of various analytical methods/tools in political science to real life situations;</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appreciation and application of relevant statistical and computational tools and skills to political analysis;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t>critical thinking, problem solving, reasoning, analysis, interpretation, synthesizing information;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 xml:space="preserve"> creativity, artistry, curiosity, imagination, innovation, personal expression;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5. </w:t>
      </w:r>
      <w:r>
        <w:rPr>
          <w:rFonts w:ascii="Times New Roman" w:hAnsi="Times New Roman" w:cs="Times New Roman"/>
          <w:color w:val="000000"/>
        </w:rPr>
        <w:tab/>
        <w:t>perseverance, self-direction, planning, self-discipline, adaptability, initiative;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oral and written communication, public speaking and presenting, listening;</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7. </w:t>
      </w:r>
      <w:r>
        <w:rPr>
          <w:rFonts w:ascii="Times New Roman" w:hAnsi="Times New Roman" w:cs="Times New Roman"/>
          <w:color w:val="000000"/>
        </w:rPr>
        <w:tab/>
        <w:t>leadership, teamwork, collaboration, cooperation, facility in using virtual workspaces;</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8. </w:t>
      </w:r>
      <w:r>
        <w:rPr>
          <w:rFonts w:ascii="Times New Roman" w:hAnsi="Times New Roman" w:cs="Times New Roman"/>
          <w:color w:val="000000"/>
        </w:rPr>
        <w:tab/>
        <w:t>information and communication technology (ICT) literacy, media and internet literacy, data interpretation and analysis, computer programming;</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9.</w:t>
      </w:r>
      <w:r>
        <w:rPr>
          <w:rFonts w:ascii="Times New Roman" w:hAnsi="Times New Roman" w:cs="Times New Roman"/>
          <w:color w:val="000000"/>
        </w:rPr>
        <w:tab/>
        <w:t xml:space="preserve"> civic, ethical, and social-justice literacy;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10. </w:t>
      </w:r>
      <w:r>
        <w:rPr>
          <w:rFonts w:ascii="Times New Roman" w:hAnsi="Times New Roman" w:cs="Times New Roman"/>
          <w:color w:val="000000"/>
        </w:rPr>
        <w:tab/>
        <w:t>economic and financial literacy, entrepreneurialism;</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11.</w:t>
      </w:r>
      <w:r>
        <w:rPr>
          <w:rFonts w:ascii="Times New Roman" w:hAnsi="Times New Roman" w:cs="Times New Roman"/>
          <w:color w:val="000000"/>
        </w:rPr>
        <w:tab/>
        <w:t xml:space="preserve"> global awareness, multicultural literacy, humanitarianism;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12.</w:t>
      </w:r>
      <w:r>
        <w:rPr>
          <w:rFonts w:ascii="Times New Roman" w:hAnsi="Times New Roman" w:cs="Times New Roman"/>
          <w:color w:val="000000"/>
        </w:rPr>
        <w:tab/>
        <w:t xml:space="preserve"> scientific literacy and reasoning, the scientific method.</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lastRenderedPageBreak/>
        <w:t>Unique features of the programme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unique features of the programme are outlined below:</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 xml:space="preserve"> equipping students with knowledge and understanding of the workings of the modern state and society;</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building knowledge about major national questions such as ethnicity, religion, power sharing and rotational presidency, resource control and many others;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 xml:space="preserve"> educating students on approaches for nation-building/national integration;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 xml:space="preserve"> promoting skills for innovative, novel and applied (problem-solving) research;</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5. </w:t>
      </w:r>
      <w:r>
        <w:rPr>
          <w:rFonts w:ascii="Times New Roman" w:hAnsi="Times New Roman" w:cs="Times New Roman"/>
          <w:color w:val="000000"/>
        </w:rPr>
        <w:tab/>
        <w:t>developing knowledge and skills for stable intergroup relations;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exposing students to key issues in international relations;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Admission and Graduation Requirements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Admission requirements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For a four-year course: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In addition to UTME the candidate should possess a Senior Secondary Certificate at least five credit passes obtained in not more than two sittings of which three must be Government or History plus English Language and Mathematics.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For the three-year programme: candidates should possess five credit passes in the Senior Secondary Certificate, three of which shall include Government or History, English Language and Mathematics. In addition, candidates must possess credit passes in three relevant subjects at the advanced level in the General Certificate of Education or its equivalent.</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Graduation requirements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To obtain B.Sc. in Political Science, the candidate must satisfy all the requirements spelt out in the CCMAS for Social Science discipline.</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Global Course Structure</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100 Level</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GST 111 Communication in English </w:t>
      </w:r>
      <w:r>
        <w:rPr>
          <w:rFonts w:ascii="Times New Roman" w:hAnsi="Times New Roman" w:cs="Times New Roman"/>
          <w:color w:val="000000"/>
        </w:rPr>
        <w:tab/>
      </w:r>
      <w:r>
        <w:rPr>
          <w:rFonts w:ascii="Times New Roman" w:hAnsi="Times New Roman" w:cs="Times New Roman"/>
          <w:color w:val="000000"/>
        </w:rPr>
        <w:tab/>
        <w:t>2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GST 112 Nigerian Peoples and Culture</w:t>
      </w:r>
      <w:r>
        <w:rPr>
          <w:rFonts w:ascii="Times New Roman" w:hAnsi="Times New Roman" w:cs="Times New Roman"/>
          <w:color w:val="000000"/>
        </w:rPr>
        <w:tab/>
        <w:t xml:space="preserve"> </w:t>
      </w:r>
      <w:r>
        <w:rPr>
          <w:rFonts w:ascii="Times New Roman" w:hAnsi="Times New Roman" w:cs="Times New Roman"/>
          <w:color w:val="000000"/>
        </w:rPr>
        <w:tab/>
        <w:t>2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101 Introduction to Political Science </w:t>
      </w:r>
      <w:r>
        <w:rPr>
          <w:rFonts w:ascii="Times New Roman" w:hAnsi="Times New Roman" w:cs="Times New Roman"/>
          <w:color w:val="000000"/>
        </w:rPr>
        <w:tab/>
        <w:t>2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103 Organisation of Government </w:t>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105 Nigerian Constitutional Development </w:t>
      </w:r>
      <w:r>
        <w:rPr>
          <w:rFonts w:ascii="Times New Roman" w:hAnsi="Times New Roman" w:cs="Times New Roman"/>
          <w:color w:val="000000"/>
        </w:rPr>
        <w:tab/>
        <w:t>2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102 Introduction to African Politics </w:t>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104 Nigerian Legal Systems </w:t>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Total 14</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200 Level</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GST 212 Philosophy, Logic and Human Existence </w:t>
      </w:r>
      <w:r>
        <w:rPr>
          <w:rFonts w:ascii="Times New Roman" w:hAnsi="Times New Roman" w:cs="Times New Roman"/>
          <w:color w:val="000000"/>
        </w:rPr>
        <w:tab/>
      </w:r>
      <w:r>
        <w:rPr>
          <w:rFonts w:ascii="Times New Roman" w:hAnsi="Times New Roman" w:cs="Times New Roman"/>
          <w:color w:val="000000"/>
        </w:rPr>
        <w:tab/>
        <w:t>2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ENT 211 Entrepreneurship and Innovation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2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SSC 202 Introduction to Computer and its Application </w:t>
      </w:r>
      <w:r>
        <w:rPr>
          <w:rFonts w:ascii="Times New Roman" w:hAnsi="Times New Roman" w:cs="Times New Roman"/>
          <w:color w:val="000000"/>
        </w:rPr>
        <w:tab/>
      </w:r>
      <w:r>
        <w:rPr>
          <w:rFonts w:ascii="Times New Roman" w:hAnsi="Times New Roman" w:cs="Times New Roman"/>
          <w:color w:val="000000"/>
        </w:rPr>
        <w:tab/>
        <w:t xml:space="preserve">3 C </w:t>
      </w:r>
      <w:r>
        <w:rPr>
          <w:rFonts w:ascii="Times New Roman" w:hAnsi="Times New Roman" w:cs="Times New Roman"/>
          <w:color w:val="000000"/>
        </w:rPr>
        <w:tab/>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201 Nigerian Government and Politics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203 Political Ideas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2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205 Introduction to International Relations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202 Introduction to Political Analysis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204 Foundations of Political Economy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POL 206 Introduction to Public Administration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Total 19</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lastRenderedPageBreak/>
        <w:t>300 Level</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GST 312 Peace and Conflict Resolution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2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ENT 312 Venture Creation</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SSC 301 Innovation in the Social Sciences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2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SSC 302 Research Method I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301 History of Political thought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r>
        <w:rPr>
          <w:rFonts w:ascii="Times New Roman" w:hAnsi="Times New Roman" w:cs="Times New Roman"/>
          <w:color w:val="000000"/>
        </w:rPr>
        <w:tab/>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303 Contemporary Political Analysis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305 Public Policy analysis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POL 307 Statistics for Political Science</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309 Theories of International Relations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POL 312 Theory and Practice of Marxism</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POL 302 Logic and Methods of Political Science Research</w:t>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304 Political Behaviour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306 Comparative Federalism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308 Politics of development and underdevelopment </w:t>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310 Democratisation Studies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Total 30</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400 Level</w:t>
      </w:r>
    </w:p>
    <w:p w:rsidR="00B700FD" w:rsidRDefault="00B700FD" w:rsidP="00B700FD">
      <w:pPr>
        <w:tabs>
          <w:tab w:val="center" w:pos="4680"/>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SSC 401 Research Method II</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401 Civil-Military Relations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403 Contemporary Defence and Strategic Studies </w:t>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405 Nigerian Foreign Policy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407 Research Project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4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408 Political Sociology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2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402 State and Economy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2 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404 Nigerian Local Government System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POL 406 International Law and Organisation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POL 410 Political Parties and Pressure Groups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2 C </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Total 22</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100 Level</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GST 111: Communication in English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this course,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identify possible sound patterns in the English language;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list notable language skills;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t>classify word formation processes;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ab/>
        <w:t>construct simple and fairly complex sentences in English;</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5. </w:t>
      </w:r>
      <w:r>
        <w:rPr>
          <w:rFonts w:ascii="Times New Roman" w:hAnsi="Times New Roman" w:cs="Times New Roman"/>
          <w:color w:val="000000"/>
        </w:rPr>
        <w:tab/>
        <w:t>apply logical and critical reasoning skills for meaningful presentations;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demonstrate an appreciable level of the art of public speaking and listening;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7. </w:t>
      </w:r>
      <w:r>
        <w:rPr>
          <w:rFonts w:ascii="Times New Roman" w:hAnsi="Times New Roman" w:cs="Times New Roman"/>
          <w:color w:val="000000"/>
        </w:rPr>
        <w:tab/>
        <w:t>write simple and technical reports.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Sound patterns in the English language (vowels and consonants, phonetics and phonology). English word classes (lexical and grammatical words, definitions, forms, functions, usages, collocations). Sentence in English (types: structural and functional, simple and complex). Grammar and Usage (tense, mood, modality and concord, aspects of language use in everyday life). Logical and Critical Thinking and Reasoning Methods (Logic and Syllogism, Inductive and Deductive Argument and Reasoning Methods, Analogy, </w:t>
      </w:r>
      <w:r>
        <w:rPr>
          <w:rFonts w:ascii="Times New Roman" w:hAnsi="Times New Roman" w:cs="Times New Roman"/>
          <w:color w:val="000000"/>
        </w:rPr>
        <w:lastRenderedPageBreak/>
        <w:t>Generalisation and Explanations). Ethical considerations, Copyright Rules and Infringements. Writing Activities: (Pre-writing, Writing, Post-writing, Editing and Proofreading; Brainstorming, Outlining, Paragraphing, Types of writing, Summary, Essays, Letter, Curriculum Vitae, Report Writing, Note Making and many others. Mechanics of Writing). Comprehension Strategies: (Reading and Types of Reading, Comprehension Skills, SQ3R). Information and Communication Technology in Modern Language Learning. Language skills for effective communication. Major word formation processes. Writing and reading comprehension strategies. Logical and critical reasoning for meaningful presentations. Art of public speaking and listening. Report writing.</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GST 112: Nigerian Peoples and Culture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analyse the historical foundation of the Nigerian culture and arts in pre-colonial times;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list and identify the major linguistic groups in Nigeria;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t>explain the gradual evolution of Nigeria as a political unit;</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ab/>
        <w:t>analyse the concepts of Trade, Economic and Self-reliance status of the Nigerian peoples towards national development;</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5. </w:t>
      </w:r>
      <w:r>
        <w:rPr>
          <w:rFonts w:ascii="Times New Roman" w:hAnsi="Times New Roman" w:cs="Times New Roman"/>
          <w:color w:val="000000"/>
        </w:rPr>
        <w:tab/>
        <w:t>enumerate the challenges of the Nigerian State towards Nation building;</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analyse the role of the Judiciary in upholding people’s fundamental rights;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7. </w:t>
      </w:r>
      <w:r>
        <w:rPr>
          <w:rFonts w:ascii="Times New Roman" w:hAnsi="Times New Roman" w:cs="Times New Roman"/>
          <w:color w:val="000000"/>
        </w:rPr>
        <w:tab/>
        <w:t>identify acceptable norms and values of the major ethnic groups in Nigeria; and</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8. </w:t>
      </w:r>
      <w:r>
        <w:rPr>
          <w:rFonts w:ascii="Times New Roman" w:hAnsi="Times New Roman" w:cs="Times New Roman"/>
          <w:color w:val="000000"/>
        </w:rPr>
        <w:tab/>
        <w:t>list and suggest possible solutions to identifiable Nigerian environmental, moral and value problems.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Nigerian history, culture and art up to 1800 (Yoruba, Hausa and Igbo peoples and culture. Peoples and culture of the ethnic minority groups). Nigeria under colonial rule (advent of colonial rule in Nigeria. Colonial administration of Nigeria). Evolution of Nigeria as a political unit (amalgamation of Nigeria in 1914. Formation of political parties in Nigeria. Nationalist movement and struggle for independence). Nigeria and challenges of nation building (military intervention in Nigerian politics. Nigerian Civil War). Concept of trade and economics of self-reliance (indigenous trade and market system. Indigenous apprenticeship system among Nigeria people. Trade, skill acquisition and self-reliance). Social justices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national development (law definition and classification. Judiciary and fundamental rights. Individual, norms and values (basic Nigeria norms and values, patterns of citizenship acquisition. Citizenship and civic responsibilities; indigenous languages, usage and development. Negative attitudes and conducts. Cultism, kidnapping and other related social vices). Re-orientation, moral and national values (The 3R’s – Reconstruction, Rehabilitation and Re-orientation. Re-orientation Strategies: Operation Feed the Nation (OFN), Green Revolution, Austerity Measures, War Against Indiscipline (WAI), War Against Indiscipline and Corruption (WAIC), Mass Mobilization for Self-Reliance, Social Justice and Economic Recovery (MAMSER), National Orientation Agency (NOA). Current socio-political and cultural developments in Nigeria.</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101: Introduction to Political Science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discuss key conception political science such as politics, power, authority, influence, state, nation and many others);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appreciate the nature, form and character of politics;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 xml:space="preserve"> identify the contributions of the founding/leading scholars of political science;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ab/>
        <w:t>differentiate between political science as a field of study and politics as an art or practise;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5. </w:t>
      </w:r>
      <w:r>
        <w:rPr>
          <w:rFonts w:ascii="Times New Roman" w:hAnsi="Times New Roman" w:cs="Times New Roman"/>
          <w:color w:val="000000"/>
        </w:rPr>
        <w:tab/>
        <w:t>explain the relationship among the various concepts in political science and many others; and</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define the relationship between political science and other fields of study (other social sciences, humanities and the natural sciences).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lastRenderedPageBreak/>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nature of politics and how it is played. It emphasizes the issues of political discourse and practice. It also introduces students to the language and basic concepts of Politics. The student is later introduced to the methods of Political Science. Key themes here include approaches to the study of politics. The ‘science’ or ‘art’ of the discipline. Nation, state and society. Power, authority and influence, constitution and constitutionalism, political culture and political socialisation and many others.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102: Introduction to African Politics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examine systems of political organisation before the advent of colonialism in Africa;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discuss contending arguments for the colonial invasion of Africa;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t>explain the manifestation, form and character of colonialism in Africa;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ab/>
        <w:t>appreciate the impact/consequences of colonialism on state, economy and society in Africa;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evaluate nationalist agitations and liberation movement in Africa;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explain the nature and forms of African states after independence;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7. </w:t>
      </w:r>
      <w:r>
        <w:rPr>
          <w:rFonts w:ascii="Times New Roman" w:hAnsi="Times New Roman" w:cs="Times New Roman"/>
          <w:color w:val="000000"/>
        </w:rPr>
        <w:tab/>
        <w:t>discuss some major theories to the study of African politics.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nature of African society before colonialism. Establishment of colonial rule in Africa. As well as different systems of colonial administration and economic policies. The problem of neo-colonialism and dependency. Contemporary problems in Africa-Political crises, poverty,illicit financial flows, structural adjustment and debt crisis in Africa.</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103: Organization of Government (2 Units C: LH 30)</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discuss the nature and functions of the three organs of government;</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explain the reasons for the adoption of the different administrative systems;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t>explain the nature of the administrative systems and the differences between them</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ab/>
        <w:t>state the differences between the Presidential and Parliamentary forms of government;</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 xml:space="preserve"> identify the guiding principles of political systems such as separation of powers and rule of law; and</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6.</w:t>
      </w:r>
      <w:r>
        <w:rPr>
          <w:rFonts w:ascii="Times New Roman" w:hAnsi="Times New Roman" w:cs="Times New Roman"/>
          <w:color w:val="000000"/>
        </w:rPr>
        <w:tab/>
        <w:t xml:space="preserve"> explain the need for instruments of political interactions including political parties, pressure groups, interest groups and public opinion.</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various ways of organizing governments into Legislature, Executive and Judiciary. The theory of the separation of powers. Forms of political Administrative systems, i.e. Unitarism, Federalism, Confederalism. Forms of government like Presidentialism and Parliamentarianism. Instrumentalities of political interaction like political parties, pressure groups, interest groups and many others.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104: Nigerian Legal System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examine the nature of legal administration in Nigeria;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discuss the need for judicial processes;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state and explain the sources of Nigerian laws;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identify the powers and hierarchical arrangements of courts in Nigeria;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explain differences in the administration of justice between autocratic and democratic</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governments.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nature of legal administration and judicial processes in Nigeria. The sources of the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Nigerian laws comprising English Law, English Received Laws, Customary Laws, Judicial</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Precedents and many others. The hierarchy and powers of the courts; Administration of</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Justice (military and democracy).</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105: Nigerian Constitutional Development (2 Units)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explain the reasons for and processes of creating the Nigerian state in 1914;</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 xml:space="preserve"> discuss the reasons for enacting the 1922, 1946, 1951, 1954, 1960, 1979 and 1999 constitutions;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Pr>
          <w:rFonts w:ascii="Times New Roman" w:hAnsi="Times New Roman" w:cs="Times New Roman"/>
          <w:color w:val="000000"/>
        </w:rPr>
        <w:tab/>
        <w:t xml:space="preserve"> identify the features, strengths and weaknesses of the constitutions.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Process of Nigerian Constitutional Development in a chronological and sequential order. Colonization. The Clifford Constitution. The Richards constitution. The McPherson Constitution. The Lyttleton Constitution. The Independence, the Republican Constitutions. The 1979 Constitution and the 1999 Constitution.</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200 Level</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GST 212: Philosophy, Logic and Human Existence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color w:val="000000"/>
        </w:rPr>
        <w:t xml:space="preserve">Social Sciences </w:t>
      </w:r>
      <w:r>
        <w:rPr>
          <w:rFonts w:ascii="Times New Roman" w:hAnsi="Times New Roman" w:cs="Times New Roman"/>
          <w:b/>
          <w:bCs/>
          <w:color w:val="000000"/>
        </w:rPr>
        <w:t>208</w:t>
      </w:r>
    </w:p>
    <w:p w:rsidR="00B700FD" w:rsidRDefault="00B700FD" w:rsidP="00B700FD">
      <w:pPr>
        <w:autoSpaceDE w:val="0"/>
        <w:autoSpaceDN w:val="0"/>
        <w:adjustRightInd w:val="0"/>
        <w:spacing w:after="0" w:line="240" w:lineRule="auto"/>
        <w:jc w:val="both"/>
        <w:rPr>
          <w:rFonts w:ascii="Times New Roman" w:hAnsi="Times New Roman" w:cs="Times New Roman"/>
          <w:color w:val="FFFFFF"/>
        </w:rPr>
      </w:pPr>
      <w:r>
        <w:rPr>
          <w:rFonts w:ascii="Times New Roman" w:hAnsi="Times New Roman" w:cs="Times New Roman"/>
          <w:color w:val="FFFFFF"/>
        </w:rPr>
        <w:t>New</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the basic features of philosophy as an academic discipline;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identify the main branches of philosophy &amp; the centrality of logic in philosophical discourse;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t>evaluate the elementary rules of reasoning;</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t>distinguish between valid and invalid arguments;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think critically and assess arguments in texts, conversations and day-to-day discussions;</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critically asses the rationality or otherwise of human conduct under different existential conditions;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7. </w:t>
      </w:r>
      <w:r>
        <w:rPr>
          <w:rFonts w:ascii="Times New Roman" w:hAnsi="Times New Roman" w:cs="Times New Roman"/>
          <w:color w:val="000000"/>
        </w:rPr>
        <w:tab/>
        <w:t>develop the capacity to extrapolate and deploy expertise in logic to other areas of knowledge,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8. </w:t>
      </w:r>
      <w:r>
        <w:rPr>
          <w:rFonts w:ascii="Times New Roman" w:hAnsi="Times New Roman" w:cs="Times New Roman"/>
          <w:color w:val="000000"/>
        </w:rPr>
        <w:tab/>
        <w:t>guide his or her actions, using the knowledge and expertise acquired in philosophy and logic.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Scope of philosophy; notions, meanings, branches and problems of philosophy. Logic as an indispensable tool of philosophy. Elements of syllogism, symbolic logic— the first nine rules of inference. Informal fallacies, laws of thought, nature of arguments. Valid and invalid arguments, logic of form and logic of content — deduction, induction and inferences. Creative and critical thinking. Impact of philosophy on human existence. Philosophy and politics, philosophy and human conduct, philosophy and religion, philosophy and human values, philosophy and character moulding and many others.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ENT 211: Entrepreneurship and Innovation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this course, students should be able to:</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t xml:space="preserve"> explain the concepts and theories of entrepreneurship, intrapreneurship, opportunity seeking, new value creation, and risk taking;</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ab/>
        <w:t xml:space="preserve"> state the characteristics of an entrepreneur;</w:t>
      </w:r>
    </w:p>
    <w:p w:rsidR="00B700FD" w:rsidRDefault="00B700FD" w:rsidP="00B700FD">
      <w:pPr>
        <w:autoSpaceDE w:val="0"/>
        <w:autoSpaceDN w:val="0"/>
        <w:adjustRightInd w:val="0"/>
        <w:spacing w:after="0" w:line="24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3. </w:t>
      </w:r>
      <w:r>
        <w:rPr>
          <w:rFonts w:ascii="Times New Roman" w:hAnsi="Times New Roman" w:cs="Times New Roman"/>
          <w:color w:val="000000"/>
        </w:rPr>
        <w:tab/>
        <w:t>analyse the importance of micro and small businesses in wealth creation, employment, and financial independence;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w:t>
      </w:r>
      <w:r>
        <w:rPr>
          <w:rFonts w:ascii="Times New Roman" w:hAnsi="Times New Roman" w:cs="Times New Roman"/>
          <w:color w:val="000000"/>
        </w:rPr>
        <w:tab/>
        <w:t>engage in entrepreneurial thinking;</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w:t>
      </w:r>
      <w:r>
        <w:rPr>
          <w:rFonts w:ascii="Times New Roman" w:hAnsi="Times New Roman" w:cs="Times New Roman"/>
          <w:color w:val="000000"/>
        </w:rPr>
        <w:tab/>
        <w:t xml:space="preserve"> identify key elements in innovation;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describe stages in enterprise formation, partnership and networking including business planning;</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7. </w:t>
      </w:r>
      <w:r>
        <w:rPr>
          <w:rFonts w:ascii="Times New Roman" w:hAnsi="Times New Roman" w:cs="Times New Roman"/>
          <w:color w:val="000000"/>
        </w:rPr>
        <w:tab/>
        <w:t>describe contemporary entrepreneurial issues in Nigeria, Africa, and the rest of the world;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8.</w:t>
      </w:r>
      <w:r>
        <w:rPr>
          <w:rFonts w:ascii="Times New Roman" w:hAnsi="Times New Roman" w:cs="Times New Roman"/>
          <w:color w:val="000000"/>
        </w:rPr>
        <w:tab/>
        <w:t xml:space="preserve"> state the basic principles of e-commerce.</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Concept of Entrepreneurship (Entrepreneurship, Intrapreneurship/Corporate Entrepreneurship and many others). Theories, Rationale and Relevance of Entrepreneurship (Schumpeterian and other perspectives, Risk-Taking, Necessity and opportunity-based entrepreneurship and Creative destruction). Characteristics of Entrepreneurs (Opportunity seeker, Risk taker, Natural and Nurtured, Problem solver and change agent, Innovator and creative thinker). Entrepreneurial thinking (Critical thinking, Reflective thinking, and Creative thinking). Innovation (Concept of innovation, Dimensions of innovation, Change and innovation, Knowledge and innovation). Enterprise formation, partnership and networking (Basics of Business Plan, Forms of business ownership, Business registration and Forming alliances and joint ventures). Contemporary Entrepreneurship Issues (Knowledge, Skills and Technology, Intellectual property, Virtual office, Networking). Entrepreneurship in Nigeria (Biography of inspirational Entrepreneurs, Youth and women entrepreneurship, Entrepreneurship support institutions, Youth enterprise networks and Environmental and cultural barriers to entrepreneurship). Basic principles of e-commerce.</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SSC 202: Introduction to Computer and its Application (3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explain the history of computing sciences;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discuss in detail the different computing programs and their characteristics;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evaluate different computer applications;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apply search engines to source on-line resources.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Historical perspectives of computing sciences that gave birth to the different programs. Characteristics of each program in computing sciences. Hardware, Software; and human resources; Integration and application in business and other segments of society. Information processing and its roles in society. laboratory assignments using the PC’s operating system, and several commonly used application software, such as word processors, spreadsheets, presentations, graphics and other applications. Internet and online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resources, browsers, and search engines.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201: Nigerian Government and Politics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need for the adoption of federalism in Nigeria;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differentiate juridical division of powers between the tiers of government;</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discuss the fiscal relations between the levels of government;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explain the impact/consequences of the politicization of critical issues such as census, ethnicity and </w:t>
      </w:r>
      <w:r>
        <w:rPr>
          <w:rFonts w:ascii="Times New Roman" w:hAnsi="Times New Roman" w:cs="Times New Roman"/>
          <w:color w:val="000000"/>
        </w:rPr>
        <w:tab/>
        <w:t>elections on nation building, national unity and development in Nigeria.</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Theoretical perspectives, the Federal arrangement and Division of Powers, Critical Issues in Nigerian Politics i.e. Census, Elections, Education, Representation and Representativeness,  Power sharing, Ethnic Relations and many others.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202: Introduction to Political Analysis (2 Units C: LH 30)</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identify the theories/approaches to the study/analysis of politics;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explain reasons for contending orientations in political analysis;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analyse the efficacy of the comparative method in political analysis;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evaluate the impact of regime types on political efficiency;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discuss the levels of political participation;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6. explain the factors and types of political culture.</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basic theoretical approaches in the study/analysis of politics, contending orientations in political analysis, the place of paradigms and theories, the comparative method, political representation institutions of different regimes. The relationship between regime types and political efficiency, citizen’s participation and political culture.</w:t>
      </w:r>
    </w:p>
    <w:p w:rsidR="00B700FD" w:rsidRDefault="00B700FD" w:rsidP="00B700FD">
      <w:pPr>
        <w:autoSpaceDE w:val="0"/>
        <w:autoSpaceDN w:val="0"/>
        <w:adjustRightInd w:val="0"/>
        <w:spacing w:after="0" w:line="240" w:lineRule="auto"/>
        <w:jc w:val="both"/>
        <w:rPr>
          <w:rFonts w:ascii="Times New Roman" w:hAnsi="Times New Roman" w:cs="Times New Roman"/>
          <w:color w:val="FFFFFF"/>
        </w:rPr>
      </w:pPr>
      <w:r>
        <w:rPr>
          <w:rFonts w:ascii="Times New Roman" w:hAnsi="Times New Roman" w:cs="Times New Roman"/>
          <w:color w:val="FFFFFF"/>
        </w:rPr>
        <w:t>New</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203: Political Ideas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origins and main premises of major political ideas;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appreciate the contributions of the founding/leading scholars to these ideas;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explain the impact of these ideas on the forms, systems, processes and structures of</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government.</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Introduction to major political ideas in their historical context; emphasis should be placed on concepts like Monarchism, Liberalism, Democracy, Socialism, Fascism, Anarchism and many others.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204: Foundations of Political Economy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nexus between economics and politics;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explain the determinants of class formations;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define class relations;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discuss the premises of contending theories on production, distribution and exchange;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explain the impact of such theories on the state, economy and society.</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Relationship between politics and economics. Economics as determinants of politics. Class analysis and political power relations. Production and politics with emphasis on the material basis of political action and many others.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205: Introduction to International Relations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appreciate the need for interactions between states and other actors in the international system;</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explain the importance of national interest as major determinants of global interactions and politics;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establish the linkage between domestic and foreign policies;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highlight the theories explaining various forms of interactions in the international system;</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explain reasons for and types of coalitions and alliances in the international system;</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 appreciate the quest by states to maintain equilibrium in global power politics;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7. evaluate the reasons for different classifications of states such as developed, developing, less developed </w:t>
      </w:r>
      <w:r>
        <w:rPr>
          <w:rFonts w:ascii="Times New Roman" w:hAnsi="Times New Roman" w:cs="Times New Roman"/>
          <w:color w:val="000000"/>
        </w:rPr>
        <w:tab/>
        <w:t>and Third World countries.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organization of the International Society. Theories of International Relations. Linkage politics, theories of Coalitions and Alliances, Balance of power Theory, Impact of the emergence of the Third World, foreign policy analysis, national interest and many others.</w:t>
      </w:r>
    </w:p>
    <w:p w:rsidR="00B700FD" w:rsidRDefault="00B700FD" w:rsidP="00B700FD">
      <w:pPr>
        <w:autoSpaceDE w:val="0"/>
        <w:autoSpaceDN w:val="0"/>
        <w:adjustRightInd w:val="0"/>
        <w:spacing w:after="0" w:line="240" w:lineRule="auto"/>
        <w:jc w:val="both"/>
        <w:rPr>
          <w:rFonts w:ascii="Times New Roman" w:hAnsi="Times New Roman" w:cs="Times New Roman"/>
          <w:color w:val="FFFFFF"/>
        </w:rPr>
      </w:pPr>
      <w:r>
        <w:rPr>
          <w:rFonts w:ascii="Times New Roman" w:hAnsi="Times New Roman" w:cs="Times New Roman"/>
          <w:color w:val="FFFFFF"/>
        </w:rPr>
        <w:t>ew</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206: Introduction to Public Administration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need for public administration;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2. explain the models/theories of administration;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identify and explain the roles of administrators;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4. appreciate elements of administrative law and administrative principles including decentralisation and </w:t>
      </w:r>
      <w:r>
        <w:rPr>
          <w:rFonts w:ascii="Times New Roman" w:hAnsi="Times New Roman" w:cs="Times New Roman"/>
          <w:color w:val="000000"/>
        </w:rPr>
        <w:tab/>
        <w:t>delegation;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discuss the forms and functions of local government.</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rationale of public administration, the Ecology of Public Administration. The Politics of Administration. The Administrative Actor, Delegation of power, Administrative Audit and Control Elements of Administrative Law. Theory, Principles and forms of local government, decentralization, delegation, decentralisation principles. Local government mechanisms for community mobilization and development at the grassroots.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300 Level</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GST 312: Peace and Conflict Resolution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analyse the concepts of peace, conflict and security;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list major forms, types and root causes of conflict and violence;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differentiate between conflict and terrorism;</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enumerate security and peace building strategies;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describe roles of international organizations, the media, and traditional</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institutions in peace building.</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Concepts of Peace, Conflict and Security in a multi-ethnic nation. Types and Theories of Conflicts: Ethnic, Religious, Economic, Geo-political Conflicts. Structural Conflict Theory, Realist Theory of Conflict, Frustration-Aggression Conflict Theory. Root causes of Conflict and Violence in Africa: Indigene and settlers Phenomenon. Boundaries/boarder disputes. Political disputes. Ethnic disputes and rivalries. Economic Inequalities. Social disputes. Nationalist Movements and Agitations. Selected Conflict Case Studies – Tiv-Jukun. Zangon Kataf, Chieftaincy and Land disputes and many others. Peace Building, Management of Conflicts and Security: Peace &amp; Human Development. Approaches to Peace &amp; Conflict</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Management --- (Religious, Government, Community Leaders and many others). Elements of Peace Studies and Conflict Resolution: Conflict dynamics assessment Scales: Constructive &amp; Destructive. Justice and Legal framework: Concepts of Social Justice. The Nigerian Legal System. Insurgency and Terrorism. Peace Mediation and Peace Keeping. Peace &amp; Security Council (International, National and Local levels) Agents of Conflict resolution – Conventions, Treaties Community Policing: Evolution and Imperatives. Alternative Dispute Resolution, ADR: a.) Dialogue b.) Arbitration, c.) Negotiation d.) Collaboration and many others. Roles of International Organizations in Conflict Resolution: a.) The United Nations, UN,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its Conflict Resolution Organs, b.) The African Union &amp; Peace Security Council c.) ECOWAS in Peace Keeping. Media and Traditional Institutions in Peace Building. Managing Post-Conflict Situations/Crisis: Refugees. Internally Displaced Persons, IDPs. The role of NGOs in Post-Conflict Situations/Crisis.</w:t>
      </w:r>
    </w:p>
    <w:p w:rsidR="00B700FD" w:rsidRDefault="00B700FD" w:rsidP="00B700FD">
      <w:pPr>
        <w:autoSpaceDE w:val="0"/>
        <w:autoSpaceDN w:val="0"/>
        <w:adjustRightInd w:val="0"/>
        <w:spacing w:after="0" w:line="240" w:lineRule="auto"/>
        <w:jc w:val="both"/>
        <w:rPr>
          <w:rFonts w:ascii="Times New Roman" w:hAnsi="Times New Roman" w:cs="Times New Roman"/>
          <w:color w:val="FFFFFF"/>
        </w:rPr>
      </w:pPr>
      <w:r>
        <w:rPr>
          <w:rFonts w:ascii="Times New Roman" w:hAnsi="Times New Roman" w:cs="Times New Roman"/>
          <w:color w:val="FFFFFF"/>
        </w:rPr>
        <w:t>New</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ENT 312: Venture Creation (2 Units C: LH 15; PH 45)</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this course, students, through case study and practical approaches,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describe the key steps in venture creation;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spot opportunities in problems and in high potential sectors regardless of geographical location;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state how original products, ideas, and concepts are developed;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develop business concept for further incubation or pitching for funding;</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identify key sources of entrepreneurial finance;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 implement the requirements for establishing and managing micro and small enterprises;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7. conduct entrepreneurial marketing and e-commerce;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8. apply a wide variety of emerging technological solutions to entrepreneurship;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9. appreciate why ventures fail due to lack of planning and poor implementation.</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Opportunity Identification (Sources of business opportunities in Nigeria, Environmental scanning, Demand and supply gap/unmet needs/market gaps/Market Research, Unutilised resources, Social and climate conditions and Technology adoption gap). New business development (business planning, market research). Entrepreneurial Finance (Venture capital, Equity finance, Micro finance, Personal savings, Small business investment organizations and Business plan competition). Entrepreneurial marketing and e-commerce (Principles of marketing, Customer Acquisition &amp; Retention, B2B, C2C and B2C models of ecommerce, First Mover Advantage, E-commerce business models and Successful Ecommerce Companies,). Small Business Management/Family Business: Leadership &amp; Management, Basic book keeping, Nature of family business and Family Business Growth Model. Negotiation and Business communication (Strategy and tactics of negotiation/bargaining, Traditional and modern business communication methods). Opportunity Discovery Demonstrations (Business idea generation presentations, Business idea Contest, Brainstorming sessions, Idea pitching). Technological Solutions (The Concept of Market/Customer Solution, Customer Solution and Emerging Technologies, Business Applications of New Technologies - Artificial Intelligence (AI), Virtual/Mixed Reality (VR), Internet of Things (IoTs), Blockchain, Cloud Computing, Renewable Energy and many others. Digital Business and E-Commerce Strategies).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SSC 301: Innovation in the Social Sciences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enumerate innovative ideas that borders on societal problems;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apply social science knowledge to research on public and private sectors;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design techniques for proposal writing;</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appreciate social and human welfare services,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analyse models for establishing family and community development.</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Identifying Innovative ideas in dealing with Societal Problems and Environmental Issues. Establishing and mobilising resources for establishing enterprises through which social science knowledge can be applied to social research for public and private sectors; social and human welfare services such as care for children and the elderly, training consulting services; Proposal writing techniques for grants, managing grants. Models for establishing Family Social Health Centres, Community Gender Balancing Units, and Community Development Management Units. Social Sciences and innovation in technology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Patenting new ideas.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SSC 302: Research Method I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explain the concept and scope of research methods;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discuss in detail procedures for conducting a research;</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discuss the principles guiding research;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discuss types of research – experimental non-experimental and quasi-experimental research.</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Introduction to Social Science research protocol with particular emphasis on proposal development; literature review (conceptual, empirical and theoretical framework), ethnography of the study area statement of the research problem, sampling procedures and methods of data collection and instruments.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lastRenderedPageBreak/>
        <w:t>POL 301: History of Political Thought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contributions of leading scholars to the study of politics;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apply the impact of their thoughts on structures, systems and forms of government,</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society and state.</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Examination of selected classical and modern political thinkers such as Plato, Aristotle, Machiavelli. Locke, Marx, Fanon, Senghor, Nkrumah and many others. Special emphasis on the development and impacts of their ideas.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302: Logic and Methods of Political Science Research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explain the rationale behind the scientific study of politics;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discuss the methods of conducting scientific research in Political Science;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apply appropriate methods and techniques in various areas of political research.</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Political Science and the Scientific Method. Introduction to Research Methods in Political Science. The Logic of Political Inquiry and the Language of Variables. Introduction to Problem Formulation. Basic methods of conducting scientific research, framing research questions and objectives, hypothesis formulation, design of research instruments, data collection, data analysis.</w:t>
      </w:r>
    </w:p>
    <w:p w:rsidR="00B700FD" w:rsidRDefault="00B700FD" w:rsidP="00B700FD">
      <w:pPr>
        <w:autoSpaceDE w:val="0"/>
        <w:autoSpaceDN w:val="0"/>
        <w:adjustRightInd w:val="0"/>
        <w:spacing w:after="0" w:line="240" w:lineRule="auto"/>
        <w:jc w:val="both"/>
        <w:rPr>
          <w:rFonts w:ascii="Times New Roman" w:hAnsi="Times New Roman" w:cs="Times New Roman"/>
          <w:color w:val="FFFFFF"/>
        </w:rPr>
      </w:pPr>
      <w:r>
        <w:rPr>
          <w:rFonts w:ascii="Times New Roman" w:hAnsi="Times New Roman" w:cs="Times New Roman"/>
          <w:color w:val="FFFFFF"/>
        </w:rPr>
        <w:t>New</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303: Contemporary Political Analysis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identify the nature of political analysis;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discuss the relevance of competing paradigms in political analysis;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use the theories/models of political analysis;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apply relevant paradigms/theories/models to analysis of political phenomena.</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Contending paradigms in contemporary political analysis, their philosophical and ideological roots, as well as evaluation: elite approach, group theory, functional systems and communications theory, basic concepts and elements of game theory and political gaming, structural analysis, theories of political development; the new political economy.</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304: Political Behaviour (2 Units C: LH 30)</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importance of political behaviour to the scientific study of politics;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enumerate the principles of behaviourism;</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identify and explain the determinants of political behaviour;</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discuss the analytical patterns of political socialisation;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assess the levels of political participation and reasons for apathy;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 explain differences in political culture and behaviour across systems.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The study and measurements of various determinants of political behaviour. Political socialisation, political culture, political participation and apathy. Electoral behaviour, public opinion, and political communication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will also be discussed.</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lastRenderedPageBreak/>
        <w:t>POL 305: Public Policy Analysis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evaluate the nature of public policy;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discuss the need for planning for policy efficiency;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identify and explain the actors and processes involved in policy circle;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use the methods/techniques essential for policy analysis;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apply scientific methods/techniques to analyse public policy.</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Concepts and strategies of planning, programming and budgeting systems (PPBS). Basic techniques of network construction and analysis examined descriptively and from the perspective of administrative systems. Cost-effectiveness analysis and critique.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306: Comparative Federalism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nature of federalism;</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explain the reasons why some states adopt the federal structure of government;</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identify and explain some of the challenges of federal systems;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discuss the differences in the practice of federalism across the world.</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genesis of the political dynamics of Comparative Federal Systems, with particular reference to such countries as U.S.A. U.S.S.R., Canada, West Germany, India and Nigeria.</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307: Introduction to Statistics for Political Science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importance of statistics to the study of political science;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identify the application areas of statistics in political science;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demonstrate the practical application of statistics to the analysis of political phenomena.</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procedures of statistical summarization of political information with specific emphasis on frequency distribution, tables, graphs. Measure of central tendency: mean, basic inferential statistics.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308: Politics of Development and Under-Development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explain the rationale for classifications of states into developed and developing/underdeveloped </w:t>
      </w:r>
      <w:r>
        <w:rPr>
          <w:rFonts w:ascii="Times New Roman" w:hAnsi="Times New Roman" w:cs="Times New Roman"/>
          <w:color w:val="000000"/>
        </w:rPr>
        <w:tab/>
        <w:t>countries;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discuss contending theories on development and underdevelopment;</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explain the impact of colonialism and neo-colonialism on Africa, Latin America and Asia;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identify noted differences in development between Africa, Asia and Latin American countries.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 systematic and theoretical study of the political and socio-economic context of the problems of development and under-development. Dependency and international and internal economic structure. Analysis of profound change. Agents of change and constraints and problems contingent on rapid socio-economic change, with specific reference to postcolonial African states but also in comparison with Latin American and Asian countries, among others.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lastRenderedPageBreak/>
        <w:t>POL 309: Theories of International Relations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identify and explain basic concepts in International Relations;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discuss contending theories of International Relations;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apply these theories to issues in international politics.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An examination of the basic concepts and theories in the study of International Relations, Topics to be covered will include Power, Conflict and Accommodation, Systems Theories, Linkage Politics, the Theories of Coalitions and Alliances, Models, Games and Simulation.</w:t>
      </w:r>
    </w:p>
    <w:p w:rsidR="00B700FD" w:rsidRDefault="00B700FD" w:rsidP="00B700FD">
      <w:pPr>
        <w:autoSpaceDE w:val="0"/>
        <w:autoSpaceDN w:val="0"/>
        <w:adjustRightInd w:val="0"/>
        <w:spacing w:after="0" w:line="240" w:lineRule="auto"/>
        <w:jc w:val="both"/>
        <w:rPr>
          <w:rFonts w:ascii="Times New Roman" w:hAnsi="Times New Roman" w:cs="Times New Roman"/>
          <w:color w:val="FFFFFF"/>
        </w:rPr>
      </w:pPr>
      <w:r>
        <w:rPr>
          <w:rFonts w:ascii="Times New Roman" w:hAnsi="Times New Roman" w:cs="Times New Roman"/>
          <w:color w:val="FFFFFF"/>
        </w:rPr>
        <w:t>New</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310: Democratisation Studies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Conceptual and Theoretical issues in democratisation studies;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examine the conditions for democratic consolidation;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discuss historicise democratisation and elections in Nigeria;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explain the various models of electoral administration;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identify the major actors and processes in the democratisation process;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 discuss the nature and dynamics of Nigeria’s elections;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7. explain the relevance of elections to political development in Nigeria;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8. identify and explain the challenges of electoral administration in Nigeria;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9. discuss electoral reforms in Nigeria;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10. discuss the place of election in the democratisation process;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11. establish the links among elections, democratisation and democratic consolidation.</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color w:val="000000"/>
        </w:rPr>
        <w:t>The history of democratisation, underscoring the conditions for successful democratization and the factors militating against democratisation in Nigeria. Assesses the place of elections and other core institutions in democratisation, including the roles of electoral umpires, their powers, resources and limitations. Identify factors that lie beyond the limits of electoral bodies that tend to constrain their independence and efficient handlings of elections: politicians and elections. The government and election. The judiciary and elections. Election and the power of incumbency: historical perspectives to electoral administration in Nigeria</w:t>
      </w:r>
      <w:r>
        <w:rPr>
          <w:rFonts w:ascii="Times New Roman" w:hAnsi="Times New Roman" w:cs="Times New Roman"/>
          <w:b/>
          <w:bCs/>
          <w:color w:val="000000"/>
        </w:rPr>
        <w:t>,</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311: Theory and Practice of Marxism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1. utilise the principles of Marxism such as dialectical materialism, historical materialism, class struggle </w:t>
      </w:r>
      <w:r>
        <w:rPr>
          <w:rFonts w:ascii="Times New Roman" w:hAnsi="Times New Roman" w:cs="Times New Roman"/>
          <w:color w:val="000000"/>
        </w:rPr>
        <w:tab/>
        <w:t>and many others.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analyse the impact of Marxism on revolutions in USSR, China, Cuba and many others;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discuss the premises for neo-Marxism.</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examination of dialectical materialism, class analysis, means and sources of production in society. An overview of revolutionary changes brought about by utilising the Marxist- Leninist ideology, using the examples of USSR, China, Cuba, Vietnam and many others.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400 Level</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SSC 401: Research Method II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prepare and present a research proposal;</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collect and organize meaningful data;</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3. conduct pilot study and write research report;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apply appropriate statistics in data analysis.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Data collection and coding procedures. Analysis of data and relate these to the research</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objectives. Writing and discussing the research report.</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401 : Civil- Military Relations (2 Units C: LH 30)</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students are expected to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analyse the nature and functions of the military organisation;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explain the interconnectedness between civil and military types;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discuss the impact of social structures, ethnic and class conflicts on the military organisation;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discuss the challenges of civilian control of the military organisation;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critique theories explaining military intervention in politics;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 identify and explain major themes in civil-military relations.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Interdependence of civil and military types. The military in the foundation of states. Impact of social structures and ethnic or class conflicts upon military organizational procedures and behaviours. The problem of civilian control of the military. The role of armies in revolution. The phenomenon and definition of the “military-industrial-complex”, ubiquity of military extractive tendency. Explaining the stability or instability of civil-military relations in a comparative setting.</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402: State and Economy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explain the nature of the Nigerian economy;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discuss the relationships between government and private enterprises;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critique the role of foreign aid and technology in developing Nigeria’s economy;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identify and discuss challenges of development planning in Nigeria;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5. discuss the roles of indigenisation and self-reliance as solutions to Nigeria’s dependency in the </w:t>
      </w:r>
      <w:r>
        <w:rPr>
          <w:rFonts w:ascii="Times New Roman" w:hAnsi="Times New Roman" w:cs="Times New Roman"/>
          <w:color w:val="000000"/>
        </w:rPr>
        <w:tab/>
        <w:t>international economic system.</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role of government in the management of the modern economy with special reference to Nigerian and other African countries: The relationships between government and private enterprise and examines some political issues as the role of foreign capital in the domestic economy, the questions of foreign aid, technology and expertise. The problem of development planning and administration of planning as well as the issue of balanced regional planning. The questions of indigenisation of the economy and self-reliance. The problem of dependency on the international economic system.</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403: Contemporary Defence and Strategic Studies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explain the nature of defence and strategic studies;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familiarise themselves with actors and processes of strategic decision making;</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identify the strategic paradigms in defence and security studies;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color w:val="000000"/>
        </w:rPr>
        <w:t xml:space="preserve">Social Sciences </w:t>
      </w:r>
      <w:r>
        <w:rPr>
          <w:rFonts w:ascii="Times New Roman" w:hAnsi="Times New Roman" w:cs="Times New Roman"/>
          <w:b/>
          <w:bCs/>
          <w:color w:val="000000"/>
        </w:rPr>
        <w:t>219</w:t>
      </w:r>
    </w:p>
    <w:p w:rsidR="00B700FD" w:rsidRDefault="00B700FD" w:rsidP="00B700FD">
      <w:pPr>
        <w:autoSpaceDE w:val="0"/>
        <w:autoSpaceDN w:val="0"/>
        <w:adjustRightInd w:val="0"/>
        <w:spacing w:after="0" w:line="240" w:lineRule="auto"/>
        <w:jc w:val="both"/>
        <w:rPr>
          <w:rFonts w:ascii="Times New Roman" w:hAnsi="Times New Roman" w:cs="Times New Roman"/>
          <w:color w:val="FFFFFF"/>
        </w:rPr>
      </w:pPr>
      <w:r>
        <w:rPr>
          <w:rFonts w:ascii="Times New Roman" w:hAnsi="Times New Roman" w:cs="Times New Roman"/>
          <w:color w:val="FFFFFF"/>
        </w:rPr>
        <w:t>New</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summarise the relevance of strategic decision making and analysis in national defence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and security;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identify and discuss challenges of strategic affairs;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 apply the relevant skills for strategic decision making.</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lastRenderedPageBreak/>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Strategic policy formulation and implementation, levels of strategic analysis, strategic paradigms, war and peace, theories of victory, war peace keeping and humanitarian ethics in international politics, refugee studies, arms race and arms control, deterrence, containment and many others.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404: Nigerian Local Government System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key concepts in the study of local government;</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explain the relationships between local administration and local government;</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assess the operations of local governments in Nigeria before 1976;</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discuss the provisions of the 1976 local government reforms;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highlight the challenges of local government’s funding and management of resources;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 explain the majors ways of controlling local government in Nigeria;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7. identify and explain major limitations in local government administration in Nigeria.</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Background to local governments in Nigeria, traditional institutions and local governments, 1976 local government reforms and after, local administration and local government reforms, funding and managements of resources in the local governments.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405: Nigerian Foreign Policy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dynamics of Nigeria’s national interests since independence;</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explain the actors and processes involved in Nigeria’s foreign policy formulation;</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identify the different dimensions of Nigeria’s relationships with other members of the international </w:t>
      </w:r>
      <w:r>
        <w:rPr>
          <w:rFonts w:ascii="Times New Roman" w:hAnsi="Times New Roman" w:cs="Times New Roman"/>
          <w:color w:val="000000"/>
        </w:rPr>
        <w:tab/>
        <w:t>community;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discuss challenges and prospects of Nigeria’s external relations;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5. find out the place of international organisations, both governmental and nongovernmental, in Nigeria’s </w:t>
      </w:r>
      <w:r>
        <w:rPr>
          <w:rFonts w:ascii="Times New Roman" w:hAnsi="Times New Roman" w:cs="Times New Roman"/>
          <w:color w:val="000000"/>
        </w:rPr>
        <w:tab/>
        <w:t>foreign policy;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 interrogate Nigeria’s foreign policy.</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 study of dominant trends in Nigerian foreign policy since independence, showing both the domestic setting, the international environment. The impact of the civil war, Nigeria’s relative economic status and commitments as a regional power in Africa. Problems of relations with immediate neighbours are also examined. Topics include: The internal setting of Nigeria’s foreign policy – pressure groups. Domestics schisms. Consensus building process and many others. Nigeria’s neighbours and the wider African setting. And international environmental policy processes and issues during civilian and military regimes. The effects of the civil war on Nigeria’s foreign policy. The changing pattern of Nigeria’s non-aligned policy. Nigeria’s foreign policy. Issues and problem of foreign policy making since 1976 and Nigeria’s pan-African role.</w:t>
      </w:r>
    </w:p>
    <w:p w:rsidR="00B700FD" w:rsidRDefault="00B700FD" w:rsidP="00B700FD">
      <w:pPr>
        <w:autoSpaceDE w:val="0"/>
        <w:autoSpaceDN w:val="0"/>
        <w:adjustRightInd w:val="0"/>
        <w:spacing w:after="0" w:line="240" w:lineRule="auto"/>
        <w:jc w:val="both"/>
        <w:rPr>
          <w:rFonts w:ascii="Times New Roman" w:hAnsi="Times New Roman" w:cs="Times New Roman"/>
          <w:color w:val="FFFFFF"/>
        </w:rPr>
      </w:pPr>
      <w:r>
        <w:rPr>
          <w:rFonts w:ascii="Times New Roman" w:hAnsi="Times New Roman" w:cs="Times New Roman"/>
          <w:color w:val="FFFFFF"/>
        </w:rPr>
        <w:t>New</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406: International Law and Organisation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nature and objectives of international law;</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explain the development of international law;</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apply the principles of international law;</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identify the procedure involved in international adjudication and dispute settlement;</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5. explain limitations of international law in international politics.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 discuss the institutions and processes of various international organisations;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 xml:space="preserve">7. discuss the prospects and limitations of international organisations as important actors in the international </w:t>
      </w:r>
      <w:r>
        <w:rPr>
          <w:rFonts w:ascii="Times New Roman" w:hAnsi="Times New Roman" w:cs="Times New Roman"/>
          <w:color w:val="000000"/>
        </w:rPr>
        <w:tab/>
        <w:t>system.</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Dynamics of international system and the regulatory mechanisms of legal norms and principles. The meaning of international law, objectives of international law. Self-Defense. Diplomatic immunity. Use of force in international relations, self-determination. International law and international relations.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407: Research Project (4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develop research proposals that seek to resolve scientific research questions or</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problems;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2. apply methods learnt to evaluate the project as well as interpret and critique data to resolve the identified </w:t>
      </w:r>
      <w:r>
        <w:rPr>
          <w:rFonts w:ascii="Times New Roman" w:hAnsi="Times New Roman" w:cs="Times New Roman"/>
          <w:color w:val="000000"/>
        </w:rPr>
        <w:tab/>
        <w:t>research question;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write report.</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Developing student’s skill in analysis and writing reports based on an empirical or library search of a special subject matter or topic in the area of interest. Student would present a research-based report at the end of the session.</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408: Political Sociology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examine the nexus between politics and the social order;</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discuss identity politics and social order; and</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3. analyse the place of various analytical categories such as gender, ethnicity, religion, ideology and many  </w:t>
      </w:r>
      <w:r>
        <w:rPr>
          <w:rFonts w:ascii="Times New Roman" w:hAnsi="Times New Roman" w:cs="Times New Roman"/>
          <w:color w:val="000000"/>
        </w:rPr>
        <w:tab/>
        <w:t>others and how these categories shape and reshape political behaviours.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Social theories about the relationship between political and social order. Race, gender, ethnicity, religion, national liberation and ideology.</w:t>
      </w:r>
    </w:p>
    <w:p w:rsidR="00B700FD" w:rsidRDefault="00B700FD" w:rsidP="00B700FD">
      <w:pPr>
        <w:autoSpaceDE w:val="0"/>
        <w:autoSpaceDN w:val="0"/>
        <w:adjustRightInd w:val="0"/>
        <w:spacing w:after="0" w:line="240" w:lineRule="auto"/>
        <w:jc w:val="both"/>
        <w:rPr>
          <w:rFonts w:ascii="Times New Roman" w:hAnsi="Times New Roman" w:cs="Times New Roman"/>
          <w:color w:val="FFFFFF"/>
        </w:rPr>
      </w:pPr>
      <w:r>
        <w:rPr>
          <w:rFonts w:ascii="Times New Roman" w:hAnsi="Times New Roman" w:cs="Times New Roman"/>
          <w:color w:val="FFFFFF"/>
        </w:rPr>
        <w:t>New</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POL 410: Political Parties and Pressure Groups (2 Units C)</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Learning Outcomes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the end of the course, the students should be able to:</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1. discuss the nature and types of political parties and pressure groups;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2. identify the functions of political parties and pressure groups;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 define the challenges of political parties and pressure groups;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4. investigate the relevance of political parties and pressure groups in political development;</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5. examine similarities and differences in the structure, activities and effectiveness of political parties and </w:t>
      </w:r>
      <w:r>
        <w:rPr>
          <w:rFonts w:ascii="Times New Roman" w:hAnsi="Times New Roman" w:cs="Times New Roman"/>
          <w:color w:val="000000"/>
        </w:rPr>
        <w:tab/>
        <w:t xml:space="preserve">pressure groups across various political systems; and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 participate in party politics and civil mobilisation.</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Course Contents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concept of political parties and pressure groups. Types and character of political parties. Relationship between political parties and forms of government. Relationship between pressure groups and political parties. Illustrations from plural societies such as the USA and Nigeria. The role of pressure group in social and economic affairs.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lastRenderedPageBreak/>
        <w:t>Minimum Academic Standards</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Academic Staff</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 minimum of 6 academic staff is required in the major areas of specialization. The distribution should be based on the equality principle of three across each of the five major areas of specialization in Political Science. Moreover, a foundational degree in any of the five broad areas of specialisation should be made mandatory for all academic staff in Political Science departments. The NUC guidelines on staff/student ratio of 1:30 for the Social Sciences departments shall apply. However, there should be a minimum of six full-time equivalent of Staff in the department. There is need to have a reasonable number of Staff with doctoral degrees as well as sufficient industrial experience. All academic staff should have computer skills and it is expected that at least 70% of the academic staff should possess Ph.Ds. In addition, at least 20% of the academic staff should be Professors /Readers, 35 % Senior Lecturers and 45% Lecturers I and below.</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Academic Support Personnel</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Teaching Assistant/Demonstrators to help lecturers in the conduct of tutorials, practicals and field work. This category of personnel is not expected to be regular staff as they are to be paid on the basis of approved hourly rate.</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Administrative Support Staff</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services of the administrative support staff are indispensable in the proper administration of the departments and faculty offices. It is important to recruit very competent senior staff that are computer literate.</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Library</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At least five (5) recent books in each of the five (5) specialisations in Political Science should be available, making a total of 25. A reasonable number of journal collections in the various subfields of Political Science should also be available. These should be complemented with regular subscription to up-to-date e-books and e-journals through a functional e-library. All teaching staff should be supplied with at least two relevant core textbooks as prescribed byeach lecturer per academic session.</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r>
        <w:rPr>
          <w:rFonts w:ascii="Times New Roman" w:hAnsi="Times New Roman" w:cs="Times New Roman"/>
          <w:b/>
          <w:bCs/>
          <w:color w:val="000000"/>
        </w:rPr>
        <w:t>Classrooms, Laboratories and offices</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The department should have at least four (4) designated classrooms, each with a capacity of at least 100 seats and two (2) Lecture Theatres. The department should have a minimum of 18 offices that must be well-furnished, based on the level and roles of the occupiers of such offices: Head of Department, Departmental</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Secretary, General office, Professorial offices, Senior Lecturers and Others. Requires items include Executive Tables and Chairs, Two (2) Visitor’s Chairs, Computer sets (Desktop and Laptop), Television set, DSTV with monthly subscription, Refrigerator, Water Distillers, Book Shelves, Cabinets (for HOD, Professors and Senior Lecturers); and Mini Executive Tables and Chairs, Two (2) Visitor’s Chairs, Book Shelves and Cabinet for others. Lecturer’s offices must be en-suite. The NUC recommends the following physical space requirement: </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m2</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Professor’s Office - 18.50</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Head of Department’s Office - 18.50</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Tutorial Teaching Staff’s Office - 13.50</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Other Teaching Staff Space - 7.00</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Technical Staff Space - 7.00</w:t>
      </w:r>
    </w:p>
    <w:p w:rsidR="00B700FD" w:rsidRDefault="00B700FD" w:rsidP="00B700F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Secretarial Space - 7.00</w:t>
      </w: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hAnsi="Times New Roman" w:cs="Times New Roman"/>
          <w:b/>
          <w:bCs/>
          <w:color w:val="000000"/>
        </w:rPr>
      </w:pPr>
    </w:p>
    <w:p w:rsidR="00B700FD" w:rsidRDefault="00B700FD" w:rsidP="00B700FD">
      <w:pPr>
        <w:autoSpaceDE w:val="0"/>
        <w:autoSpaceDN w:val="0"/>
        <w:adjustRightInd w:val="0"/>
        <w:spacing w:after="0" w:line="240" w:lineRule="auto"/>
        <w:jc w:val="both"/>
        <w:rPr>
          <w:rFonts w:ascii="Times New Roman" w:eastAsia="CIDFont+F1" w:hAnsi="Times New Roman" w:cs="Times New Roman"/>
          <w:b/>
          <w:color w:val="000000"/>
          <w:sz w:val="24"/>
          <w:szCs w:val="24"/>
        </w:rPr>
      </w:pPr>
      <w:r>
        <w:rPr>
          <w:rFonts w:ascii="Times New Roman" w:eastAsia="CIDFont+F1" w:hAnsi="Times New Roman" w:cs="Times New Roman"/>
          <w:b/>
          <w:color w:val="000000"/>
          <w:sz w:val="24"/>
          <w:szCs w:val="24"/>
        </w:rPr>
        <w:lastRenderedPageBreak/>
        <w:t>List of Academic Staff</w:t>
      </w:r>
    </w:p>
    <w:tbl>
      <w:tblPr>
        <w:tblStyle w:val="TableGrid"/>
        <w:tblW w:w="0" w:type="auto"/>
        <w:tblInd w:w="0" w:type="dxa"/>
        <w:tblLook w:val="04A0" w:firstRow="1" w:lastRow="0" w:firstColumn="1" w:lastColumn="0" w:noHBand="0" w:noVBand="1"/>
      </w:tblPr>
      <w:tblGrid>
        <w:gridCol w:w="892"/>
        <w:gridCol w:w="2613"/>
        <w:gridCol w:w="1890"/>
        <w:gridCol w:w="1620"/>
        <w:gridCol w:w="1250"/>
      </w:tblGrid>
      <w:tr w:rsidR="00B700FD" w:rsidTr="00B700FD">
        <w:tc>
          <w:tcPr>
            <w:tcW w:w="892"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b/>
                <w:color w:val="000000"/>
                <w:sz w:val="24"/>
                <w:szCs w:val="24"/>
              </w:rPr>
            </w:pPr>
            <w:r>
              <w:rPr>
                <w:rFonts w:ascii="Times New Roman" w:eastAsia="CIDFont+F1" w:hAnsi="Times New Roman" w:cs="Times New Roman"/>
                <w:b/>
                <w:color w:val="000000"/>
                <w:sz w:val="24"/>
                <w:szCs w:val="24"/>
              </w:rPr>
              <w:t>S/No</w:t>
            </w:r>
          </w:p>
        </w:tc>
        <w:tc>
          <w:tcPr>
            <w:tcW w:w="2613"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b/>
                <w:color w:val="000000"/>
                <w:sz w:val="24"/>
                <w:szCs w:val="24"/>
              </w:rPr>
            </w:pPr>
            <w:r>
              <w:rPr>
                <w:rFonts w:ascii="Times New Roman" w:eastAsia="CIDFont+F1" w:hAnsi="Times New Roman" w:cs="Times New Roman"/>
                <w:b/>
                <w:color w:val="000000"/>
                <w:sz w:val="24"/>
                <w:szCs w:val="24"/>
              </w:rPr>
              <w:t>Name</w:t>
            </w:r>
          </w:p>
        </w:tc>
        <w:tc>
          <w:tcPr>
            <w:tcW w:w="189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b/>
                <w:color w:val="000000"/>
                <w:sz w:val="24"/>
                <w:szCs w:val="24"/>
              </w:rPr>
            </w:pPr>
            <w:r>
              <w:rPr>
                <w:rFonts w:ascii="Times New Roman" w:eastAsia="CIDFont+F1" w:hAnsi="Times New Roman" w:cs="Times New Roman"/>
                <w:b/>
                <w:color w:val="000000"/>
                <w:sz w:val="24"/>
                <w:szCs w:val="24"/>
              </w:rPr>
              <w:t>Qualifications</w:t>
            </w:r>
          </w:p>
        </w:tc>
        <w:tc>
          <w:tcPr>
            <w:tcW w:w="162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b/>
                <w:color w:val="000000"/>
                <w:sz w:val="24"/>
                <w:szCs w:val="24"/>
              </w:rPr>
            </w:pPr>
            <w:r>
              <w:rPr>
                <w:rFonts w:ascii="Times New Roman" w:eastAsia="CIDFont+F1" w:hAnsi="Times New Roman" w:cs="Times New Roman"/>
                <w:b/>
                <w:color w:val="000000"/>
                <w:sz w:val="24"/>
                <w:szCs w:val="24"/>
              </w:rPr>
              <w:t xml:space="preserve">              Rank</w:t>
            </w:r>
          </w:p>
        </w:tc>
        <w:tc>
          <w:tcPr>
            <w:tcW w:w="115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b/>
                <w:color w:val="000000"/>
                <w:sz w:val="24"/>
                <w:szCs w:val="24"/>
              </w:rPr>
            </w:pPr>
            <w:r>
              <w:rPr>
                <w:rFonts w:ascii="Times New Roman" w:eastAsia="CIDFont+F1" w:hAnsi="Times New Roman" w:cs="Times New Roman"/>
                <w:b/>
                <w:color w:val="000000"/>
                <w:sz w:val="24"/>
                <w:szCs w:val="24"/>
              </w:rPr>
              <w:t>Remarks</w:t>
            </w:r>
          </w:p>
        </w:tc>
      </w:tr>
      <w:tr w:rsidR="00B700FD" w:rsidTr="00B700FD">
        <w:tc>
          <w:tcPr>
            <w:tcW w:w="892"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1</w:t>
            </w:r>
          </w:p>
        </w:tc>
        <w:tc>
          <w:tcPr>
            <w:tcW w:w="2613"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Dr. W.A Ajim</w:t>
            </w:r>
          </w:p>
        </w:tc>
        <w:tc>
          <w:tcPr>
            <w:tcW w:w="189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B.Sc. MSc., PhD</w:t>
            </w:r>
          </w:p>
        </w:tc>
        <w:tc>
          <w:tcPr>
            <w:tcW w:w="162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Senior Lecturer</w:t>
            </w:r>
          </w:p>
        </w:tc>
        <w:tc>
          <w:tcPr>
            <w:tcW w:w="115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Visiting</w:t>
            </w:r>
          </w:p>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(Ag.HOD)</w:t>
            </w:r>
          </w:p>
        </w:tc>
      </w:tr>
      <w:tr w:rsidR="00B700FD" w:rsidTr="00B700FD">
        <w:tc>
          <w:tcPr>
            <w:tcW w:w="892"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2</w:t>
            </w:r>
          </w:p>
        </w:tc>
        <w:tc>
          <w:tcPr>
            <w:tcW w:w="2613"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 xml:space="preserve">Dr. Bulus Ishaya </w:t>
            </w:r>
          </w:p>
        </w:tc>
        <w:tc>
          <w:tcPr>
            <w:tcW w:w="189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B.Sc. M.Sc., PhD</w:t>
            </w:r>
          </w:p>
        </w:tc>
        <w:tc>
          <w:tcPr>
            <w:tcW w:w="162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 xml:space="preserve">Senior Lecturer </w:t>
            </w:r>
          </w:p>
        </w:tc>
        <w:tc>
          <w:tcPr>
            <w:tcW w:w="115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Visiting</w:t>
            </w:r>
          </w:p>
        </w:tc>
      </w:tr>
      <w:tr w:rsidR="00B700FD" w:rsidTr="00B700FD">
        <w:tc>
          <w:tcPr>
            <w:tcW w:w="892"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3</w:t>
            </w:r>
          </w:p>
        </w:tc>
        <w:tc>
          <w:tcPr>
            <w:tcW w:w="2613"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Dr. Samson Fada</w:t>
            </w:r>
          </w:p>
        </w:tc>
        <w:tc>
          <w:tcPr>
            <w:tcW w:w="189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B.Sc. M.Sc.</w:t>
            </w:r>
          </w:p>
        </w:tc>
        <w:tc>
          <w:tcPr>
            <w:tcW w:w="162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Lecturer I</w:t>
            </w:r>
          </w:p>
        </w:tc>
        <w:tc>
          <w:tcPr>
            <w:tcW w:w="115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Part-Time</w:t>
            </w:r>
          </w:p>
        </w:tc>
      </w:tr>
      <w:tr w:rsidR="00B700FD" w:rsidTr="00B700FD">
        <w:tc>
          <w:tcPr>
            <w:tcW w:w="892"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4</w:t>
            </w:r>
          </w:p>
        </w:tc>
        <w:tc>
          <w:tcPr>
            <w:tcW w:w="2613"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Dr. Iveren Uganden</w:t>
            </w:r>
          </w:p>
        </w:tc>
        <w:tc>
          <w:tcPr>
            <w:tcW w:w="189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B.Sc. M.Sc. PhD</w:t>
            </w:r>
          </w:p>
        </w:tc>
        <w:tc>
          <w:tcPr>
            <w:tcW w:w="162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Senior Lecturer</w:t>
            </w:r>
          </w:p>
        </w:tc>
        <w:tc>
          <w:tcPr>
            <w:tcW w:w="115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Visiting</w:t>
            </w:r>
          </w:p>
        </w:tc>
      </w:tr>
      <w:tr w:rsidR="00B700FD" w:rsidTr="00B700FD">
        <w:tc>
          <w:tcPr>
            <w:tcW w:w="892"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5</w:t>
            </w:r>
          </w:p>
        </w:tc>
        <w:tc>
          <w:tcPr>
            <w:tcW w:w="2613"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 xml:space="preserve">Stella Akabe </w:t>
            </w:r>
          </w:p>
        </w:tc>
        <w:tc>
          <w:tcPr>
            <w:tcW w:w="189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B.Sc. MSc.</w:t>
            </w:r>
          </w:p>
        </w:tc>
        <w:tc>
          <w:tcPr>
            <w:tcW w:w="162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Assistant Lecturer</w:t>
            </w:r>
          </w:p>
        </w:tc>
        <w:tc>
          <w:tcPr>
            <w:tcW w:w="1150" w:type="dxa"/>
            <w:tcBorders>
              <w:top w:val="single" w:sz="4" w:space="0" w:color="auto"/>
              <w:left w:val="single" w:sz="4" w:space="0" w:color="auto"/>
              <w:bottom w:val="single" w:sz="4" w:space="0" w:color="auto"/>
              <w:right w:val="single" w:sz="4" w:space="0" w:color="auto"/>
            </w:tcBorders>
            <w:hideMark/>
          </w:tcPr>
          <w:p w:rsidR="00B700FD" w:rsidRDefault="00B700FD">
            <w:pPr>
              <w:autoSpaceDE w:val="0"/>
              <w:autoSpaceDN w:val="0"/>
              <w:adjustRightInd w:val="0"/>
              <w:spacing w:line="240" w:lineRule="auto"/>
              <w:jc w:val="both"/>
              <w:rPr>
                <w:rFonts w:ascii="Times New Roman" w:eastAsia="CIDFont+F1" w:hAnsi="Times New Roman" w:cs="Times New Roman"/>
                <w:color w:val="000000"/>
                <w:sz w:val="24"/>
                <w:szCs w:val="24"/>
              </w:rPr>
            </w:pPr>
            <w:r>
              <w:rPr>
                <w:rFonts w:ascii="Times New Roman" w:eastAsia="CIDFont+F1" w:hAnsi="Times New Roman" w:cs="Times New Roman"/>
                <w:color w:val="000000"/>
                <w:sz w:val="24"/>
                <w:szCs w:val="24"/>
              </w:rPr>
              <w:t>Part-Time</w:t>
            </w:r>
          </w:p>
        </w:tc>
      </w:tr>
    </w:tbl>
    <w:p w:rsidR="00B700FD" w:rsidRDefault="00B700FD" w:rsidP="00B700FD">
      <w:pPr>
        <w:autoSpaceDE w:val="0"/>
        <w:autoSpaceDN w:val="0"/>
        <w:adjustRightInd w:val="0"/>
        <w:spacing w:after="0" w:line="240" w:lineRule="auto"/>
        <w:jc w:val="both"/>
        <w:rPr>
          <w:rFonts w:ascii="Times New Roman" w:eastAsia="CIDFont+F1" w:hAnsi="Times New Roman" w:cs="Times New Roman"/>
          <w:color w:val="000000"/>
          <w:sz w:val="24"/>
          <w:szCs w:val="24"/>
        </w:rPr>
      </w:pPr>
    </w:p>
    <w:p w:rsidR="00B700FD" w:rsidRDefault="00B700FD" w:rsidP="00B700FD">
      <w:pPr>
        <w:autoSpaceDE w:val="0"/>
        <w:autoSpaceDN w:val="0"/>
        <w:adjustRightInd w:val="0"/>
        <w:spacing w:after="0" w:line="240" w:lineRule="auto"/>
        <w:jc w:val="both"/>
        <w:rPr>
          <w:rFonts w:ascii="Times New Roman" w:eastAsia="CIDFont+F1" w:hAnsi="Times New Roman" w:cs="Times New Roman"/>
          <w:color w:val="000000"/>
          <w:sz w:val="24"/>
          <w:szCs w:val="24"/>
        </w:rPr>
      </w:pPr>
    </w:p>
    <w:p w:rsidR="00B700FD" w:rsidRDefault="00B700FD" w:rsidP="00B700FD">
      <w:pPr>
        <w:autoSpaceDE w:val="0"/>
        <w:autoSpaceDN w:val="0"/>
        <w:adjustRightInd w:val="0"/>
        <w:spacing w:after="0" w:line="240" w:lineRule="auto"/>
        <w:jc w:val="both"/>
        <w:rPr>
          <w:rFonts w:ascii="Times New Roman" w:eastAsia="CIDFont+F1" w:hAnsi="Times New Roman" w:cs="Times New Roman"/>
          <w:b/>
          <w:color w:val="000000"/>
          <w:sz w:val="24"/>
          <w:szCs w:val="24"/>
        </w:rPr>
      </w:pPr>
    </w:p>
    <w:p w:rsidR="00B700FD" w:rsidRDefault="00B700FD" w:rsidP="00B700FD">
      <w:pPr>
        <w:autoSpaceDE w:val="0"/>
        <w:autoSpaceDN w:val="0"/>
        <w:adjustRightInd w:val="0"/>
        <w:spacing w:after="0" w:line="240" w:lineRule="auto"/>
        <w:jc w:val="both"/>
        <w:rPr>
          <w:rFonts w:ascii="Times New Roman" w:eastAsia="CIDFont+F1" w:hAnsi="Times New Roman" w:cs="Times New Roman"/>
          <w:b/>
          <w:color w:val="000000"/>
          <w:sz w:val="24"/>
          <w:szCs w:val="24"/>
        </w:rPr>
      </w:pPr>
    </w:p>
    <w:p w:rsidR="00B700FD" w:rsidRDefault="00B700FD" w:rsidP="00B700FD">
      <w:pPr>
        <w:autoSpaceDE w:val="0"/>
        <w:autoSpaceDN w:val="0"/>
        <w:adjustRightInd w:val="0"/>
        <w:spacing w:after="0" w:line="240" w:lineRule="auto"/>
        <w:jc w:val="both"/>
        <w:rPr>
          <w:rFonts w:ascii="Times New Roman" w:eastAsia="CIDFont+F1" w:hAnsi="Times New Roman" w:cs="Times New Roman"/>
          <w:b/>
          <w:color w:val="000000"/>
          <w:sz w:val="24"/>
          <w:szCs w:val="24"/>
        </w:rPr>
      </w:pPr>
    </w:p>
    <w:p w:rsidR="00B700FD" w:rsidRDefault="00B700FD" w:rsidP="00B700FD">
      <w:pPr>
        <w:autoSpaceDE w:val="0"/>
        <w:autoSpaceDN w:val="0"/>
        <w:adjustRightInd w:val="0"/>
        <w:spacing w:after="0" w:line="240" w:lineRule="auto"/>
        <w:jc w:val="both"/>
        <w:rPr>
          <w:rFonts w:ascii="Times New Roman" w:hAnsi="Times New Roman" w:cs="Times New Roman"/>
          <w:color w:val="FFFFFF"/>
        </w:rPr>
      </w:pPr>
    </w:p>
    <w:p w:rsidR="007572E7" w:rsidRDefault="007572E7">
      <w:bookmarkStart w:id="0" w:name="_GoBack"/>
      <w:bookmarkEnd w:id="0"/>
    </w:p>
    <w:sectPr w:rsidR="00757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FD"/>
    <w:rsid w:val="00340D6C"/>
    <w:rsid w:val="007572E7"/>
    <w:rsid w:val="00B70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067EF-40B5-43AF-AF32-CA367B41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0F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5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Word_Document1.doc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8259</Words>
  <Characters>47081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2025-07-13T18:25:00Z</dcterms:created>
  <dcterms:modified xsi:type="dcterms:W3CDTF">2025-07-13T18:26:00Z</dcterms:modified>
</cp:coreProperties>
</file>